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476D" w14:textId="77777777" w:rsidR="005721B4" w:rsidRPr="005721B4" w:rsidRDefault="005721B4" w:rsidP="005721B4">
      <w:pPr>
        <w:spacing w:before="100" w:beforeAutospacing="1" w:after="100" w:afterAutospacing="1" w:line="330" w:lineRule="atLeast"/>
        <w:rPr>
          <w:rFonts w:ascii="Raleway" w:eastAsia="Times New Roman" w:hAnsi="Raleway" w:cs="Helvetica"/>
          <w:color w:val="6F6F6F"/>
          <w:sz w:val="24"/>
          <w:szCs w:val="24"/>
          <w:lang w:eastAsia="cs-CZ"/>
        </w:rPr>
      </w:pPr>
    </w:p>
    <w:p w14:paraId="2730BE7F" w14:textId="77777777" w:rsidR="00756ED2" w:rsidRPr="00E541ED" w:rsidRDefault="00756ED2" w:rsidP="00756ED2">
      <w:pPr>
        <w:spacing w:before="300" w:after="450" w:line="360" w:lineRule="atLeast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>Zápis do 1. ročníku pro školní rok 202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>5</w:t>
      </w:r>
      <w:r w:rsidRPr="00E541ED"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 xml:space="preserve"> / 202</w:t>
      </w:r>
      <w:r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>6</w:t>
      </w:r>
    </w:p>
    <w:p w14:paraId="1408DE03" w14:textId="77777777" w:rsidR="00756ED2" w:rsidRPr="00E541ED" w:rsidRDefault="00756ED2" w:rsidP="00756ED2">
      <w:pPr>
        <w:spacing w:before="300" w:after="450" w:line="360" w:lineRule="atLeast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Informace k zápisu do 1. ročníku</w:t>
      </w:r>
    </w:p>
    <w:p w14:paraId="3339E4B2" w14:textId="77777777" w:rsidR="00756ED2" w:rsidRPr="00E541ED" w:rsidRDefault="00756ED2" w:rsidP="00756ED2">
      <w:pPr>
        <w:spacing w:before="300" w:after="450" w:line="360" w:lineRule="atLeast"/>
        <w:outlineLvl w:val="2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Děti, které do 31. 8. 202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5</w:t>
      </w:r>
      <w:r w:rsidRPr="00E541E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dovrší věk 6 let, čeká zápis do 1. třídy. Podle § 36 školského zákona č.561/2004 Sb. může být též přijato (předčasný nástup) k plnění povinné školní docházky dítě narozené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dříve - </w:t>
      </w:r>
      <w:r w:rsidRPr="00E541E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k žádosti je třeba dodat vyjádření školského poradenského zařízení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+ posudek dětského lékaře.</w:t>
      </w:r>
    </w:p>
    <w:p w14:paraId="4F073EB4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TERMÍN ZÁPISU do Základní školy Kouty:</w:t>
      </w:r>
    </w:p>
    <w:p w14:paraId="63FD6883" w14:textId="1377D292" w:rsidR="00756ED2" w:rsidRPr="00E541ED" w:rsidRDefault="007C6B71" w:rsidP="00756ED2">
      <w:pPr>
        <w:spacing w:after="150" w:line="330" w:lineRule="atLeast"/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Pondělí</w:t>
      </w:r>
      <w:r w:rsidR="00756ED2"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</w:t>
      </w:r>
      <w:r w:rsidR="00756ED2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7</w:t>
      </w:r>
      <w:r w:rsidR="00756ED2"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. dubna 202</w:t>
      </w:r>
      <w:r w:rsidR="00756ED2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5</w:t>
      </w:r>
      <w:r w:rsidR="00756ED2"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 od 1</w:t>
      </w:r>
      <w:r w:rsidR="00756ED2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2</w:t>
      </w:r>
      <w:r w:rsidR="00756ED2"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:</w:t>
      </w:r>
      <w:r w:rsidR="00756ED2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3</w:t>
      </w:r>
      <w:r w:rsidR="00756ED2"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0 do 1</w:t>
      </w:r>
      <w:r w:rsidR="00756ED2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6</w:t>
      </w:r>
      <w:r w:rsidR="00756ED2"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>:00 hodin</w:t>
      </w:r>
    </w:p>
    <w:p w14:paraId="0B9F63BA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Náhradní termín zápisu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pouze po telefonické domluvě (telefon 734126684).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Základní informace o škole najdete na našich webových stránkách www.obeckouty.cz v sekci veřejné instituce, ZŠ a MŠ.</w:t>
      </w:r>
    </w:p>
    <w:p w14:paraId="7CC18CE4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K ZÁPISU POTŘEBUJETE: </w:t>
      </w:r>
    </w:p>
    <w:p w14:paraId="2846FB1E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- 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vyplněnou Žádost o přijetí dítěte k základnímu vzdělávání </w:t>
      </w:r>
    </w:p>
    <w:p w14:paraId="461C8424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( ke stažení na </w:t>
      </w:r>
      <w:hyperlink r:id="rId5" w:history="1">
        <w:r w:rsidRPr="00E541ED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www.obeckouty</w:t>
        </w:r>
      </w:hyperlink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, sekce ZŠ, popřípadě v kanceláři ředitele školy )</w:t>
      </w:r>
    </w:p>
    <w:p w14:paraId="4F06358A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- 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rodný list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dítěte</w:t>
      </w:r>
    </w:p>
    <w:p w14:paraId="3C40CE84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- 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občanský průkaz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zákonného zástupce dítěte</w:t>
      </w:r>
    </w:p>
    <w:p w14:paraId="1D3F8090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 xml:space="preserve">- u rozvedených rodičů 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kopii rozhodnutí o svěření do péče </w:t>
      </w:r>
    </w:p>
    <w:p w14:paraId="2833C94A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 </w:t>
      </w:r>
      <w:r w:rsidRPr="00E541ED">
        <w:rPr>
          <w:rFonts w:ascii="Arial" w:eastAsia="Times New Roman" w:hAnsi="Arial" w:cs="Arial"/>
          <w:b/>
          <w:bCs/>
          <w:color w:val="FF0000"/>
          <w:sz w:val="20"/>
          <w:szCs w:val="20"/>
          <w:lang w:eastAsia="cs-CZ"/>
        </w:rPr>
        <w:t xml:space="preserve">ODKLAD ŠKOLNÍ DOCHÁZKY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(§ 37 zákona 561/2004 Sb. ve znění pozdějších předpisů)</w:t>
      </w:r>
    </w:p>
    <w:p w14:paraId="65BDDF77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- 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vyplněnou Žádost o odklad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br/>
        <w:t xml:space="preserve">- doporučení z pedagogicko-psychologické poradny, 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br/>
        <w:t xml:space="preserve">- doporučení odborného lékaře (pediatra) nebo klinického psychologa. </w:t>
      </w:r>
    </w:p>
    <w:p w14:paraId="4032D24A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 Vzhledem k delším objednávacím lhůtám doporučujeme zajistit si vyšetření před zápisem.</w:t>
      </w:r>
    </w:p>
    <w:p w14:paraId="78BA3699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Žádost o odklad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 xml:space="preserve">je nutno podat 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nejlépe u Zápisu do 1. třídy,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 xml:space="preserve">nejpozději 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do </w:t>
      </w:r>
      <w:r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7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. 4. 202</w:t>
      </w:r>
      <w:r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5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 xml:space="preserve"> 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 xml:space="preserve">společně </w:t>
      </w:r>
      <w:r w:rsidRPr="00E541ED">
        <w:rPr>
          <w:rFonts w:ascii="Arial" w:eastAsia="Times New Roman" w:hAnsi="Arial" w:cs="Arial"/>
          <w:b/>
          <w:bCs/>
          <w:color w:val="6F6F6F"/>
          <w:sz w:val="20"/>
          <w:szCs w:val="20"/>
          <w:lang w:eastAsia="cs-CZ"/>
        </w:rPr>
        <w:t>se všemi přílohami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. Doporučujeme i v tomto případě přijít k zápisu s dítětem.</w:t>
      </w:r>
    </w:p>
    <w:p w14:paraId="1ACD83FF" w14:textId="77777777" w:rsidR="00756ED2" w:rsidRPr="00E541ED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Žáci, kteří měli ve školním roce 202</w:t>
      </w:r>
      <w:r>
        <w:rPr>
          <w:rFonts w:ascii="Arial" w:eastAsia="Times New Roman" w:hAnsi="Arial" w:cs="Arial"/>
          <w:color w:val="6F6F6F"/>
          <w:sz w:val="20"/>
          <w:szCs w:val="20"/>
          <w:lang w:eastAsia="cs-CZ"/>
        </w:rPr>
        <w:t>4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/2</w:t>
      </w:r>
      <w:r>
        <w:rPr>
          <w:rFonts w:ascii="Arial" w:eastAsia="Times New Roman" w:hAnsi="Arial" w:cs="Arial"/>
          <w:color w:val="6F6F6F"/>
          <w:sz w:val="20"/>
          <w:szCs w:val="20"/>
          <w:lang w:eastAsia="cs-CZ"/>
        </w:rPr>
        <w:t>5</w:t>
      </w: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 xml:space="preserve"> odklad školní docházky, se rovněž dostaví k zápisu.</w:t>
      </w:r>
    </w:p>
    <w:p w14:paraId="594D7D37" w14:textId="77777777" w:rsidR="00756ED2" w:rsidRPr="00A013DA" w:rsidRDefault="00756ED2" w:rsidP="00756ED2">
      <w:pPr>
        <w:spacing w:after="150" w:line="330" w:lineRule="atLeast"/>
        <w:rPr>
          <w:rFonts w:ascii="Arial" w:eastAsia="Times New Roman" w:hAnsi="Arial" w:cs="Arial"/>
          <w:color w:val="6F6F6F"/>
          <w:sz w:val="20"/>
          <w:szCs w:val="20"/>
          <w:lang w:eastAsia="cs-CZ"/>
        </w:rPr>
      </w:pPr>
      <w:r w:rsidRPr="00E541ED">
        <w:rPr>
          <w:rFonts w:ascii="Arial" w:eastAsia="Times New Roman" w:hAnsi="Arial" w:cs="Arial"/>
          <w:color w:val="6F6F6F"/>
          <w:sz w:val="20"/>
          <w:szCs w:val="20"/>
          <w:lang w:eastAsia="cs-CZ"/>
        </w:rPr>
        <w:t>Rozhodnutí o odkladu školní docházky dítěte dostane zákonný zástupce v souladu se správním řízením zákona č. 500/2004 Sb.</w:t>
      </w:r>
    </w:p>
    <w:p w14:paraId="1E57476E" w14:textId="77777777" w:rsidR="00650184" w:rsidRDefault="00650184"/>
    <w:sectPr w:rsidR="0065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C1F"/>
    <w:multiLevelType w:val="multilevel"/>
    <w:tmpl w:val="FA8E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D3738"/>
    <w:multiLevelType w:val="multilevel"/>
    <w:tmpl w:val="58D6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B4"/>
    <w:rsid w:val="0001540D"/>
    <w:rsid w:val="000B55A4"/>
    <w:rsid w:val="001352E7"/>
    <w:rsid w:val="003542C9"/>
    <w:rsid w:val="003925EA"/>
    <w:rsid w:val="004528D7"/>
    <w:rsid w:val="00477079"/>
    <w:rsid w:val="00484D73"/>
    <w:rsid w:val="004A5DA2"/>
    <w:rsid w:val="00507AEC"/>
    <w:rsid w:val="00524422"/>
    <w:rsid w:val="005721B4"/>
    <w:rsid w:val="005E754C"/>
    <w:rsid w:val="005F68EC"/>
    <w:rsid w:val="00650184"/>
    <w:rsid w:val="00694C7B"/>
    <w:rsid w:val="006B0173"/>
    <w:rsid w:val="00756ED2"/>
    <w:rsid w:val="007C6B71"/>
    <w:rsid w:val="008010C2"/>
    <w:rsid w:val="00823E5C"/>
    <w:rsid w:val="0092394F"/>
    <w:rsid w:val="00972B36"/>
    <w:rsid w:val="009D243B"/>
    <w:rsid w:val="00A013DA"/>
    <w:rsid w:val="00A04705"/>
    <w:rsid w:val="00A07D4E"/>
    <w:rsid w:val="00A63183"/>
    <w:rsid w:val="00A76E5C"/>
    <w:rsid w:val="00A76FFD"/>
    <w:rsid w:val="00A9221B"/>
    <w:rsid w:val="00AF68C1"/>
    <w:rsid w:val="00B24208"/>
    <w:rsid w:val="00B3076E"/>
    <w:rsid w:val="00BA0E39"/>
    <w:rsid w:val="00C328C6"/>
    <w:rsid w:val="00C709ED"/>
    <w:rsid w:val="00C75E51"/>
    <w:rsid w:val="00C95131"/>
    <w:rsid w:val="00D15220"/>
    <w:rsid w:val="00DE7FA6"/>
    <w:rsid w:val="00E16E29"/>
    <w:rsid w:val="00E541ED"/>
    <w:rsid w:val="00F31BB8"/>
    <w:rsid w:val="00F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474D"/>
  <w15:chartTrackingRefBased/>
  <w15:docId w15:val="{1A626754-786C-45FB-A8F9-99940B40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5A4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328C6"/>
    <w:rPr>
      <w:b/>
      <w:bCs/>
    </w:rPr>
  </w:style>
  <w:style w:type="paragraph" w:styleId="Odstavecseseznamem">
    <w:name w:val="List Paragraph"/>
    <w:basedOn w:val="Normln"/>
    <w:uiPriority w:val="34"/>
    <w:qFormat/>
    <w:rsid w:val="00F31B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42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5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8057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22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85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57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5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82629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6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8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25182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18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026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85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61813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1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kou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Havlík</dc:creator>
  <cp:keywords/>
  <dc:description/>
  <cp:lastModifiedBy>Mgr. Petr Havlík</cp:lastModifiedBy>
  <cp:revision>3</cp:revision>
  <cp:lastPrinted>2022-02-23T05:38:00Z</cp:lastPrinted>
  <dcterms:created xsi:type="dcterms:W3CDTF">2025-03-11T07:37:00Z</dcterms:created>
  <dcterms:modified xsi:type="dcterms:W3CDTF">2025-03-24T06:23:00Z</dcterms:modified>
</cp:coreProperties>
</file>